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782F0" w14:textId="77777777" w:rsidR="003F0063" w:rsidRPr="00766BBF" w:rsidRDefault="00102855" w:rsidP="00AF6BAA">
      <w:pPr>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6221C35A" wp14:editId="44503BFF">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551A797B" wp14:editId="73B34756">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5E1712BE" w14:textId="77777777" w:rsidR="003F0063" w:rsidRPr="004D06CF" w:rsidRDefault="003F0063" w:rsidP="004619D8">
      <w:pPr>
        <w:pStyle w:val="Heading1"/>
      </w:pPr>
      <w:r w:rsidRPr="004D06CF">
        <w:t>Our Mission</w:t>
      </w:r>
    </w:p>
    <w:p w14:paraId="3636EFE5"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749DFB1B"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6BB72F9F"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6DAAC77E"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4BB419CB"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574E65AC"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759F6B05"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7FD9A276"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B3A8E9D"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362"/>
        <w:gridCol w:w="10588"/>
      </w:tblGrid>
      <w:tr w:rsidR="006C1438" w14:paraId="0D9391DA"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707DFFB7"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2CC7F1CA"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0EA8D96B"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14F05E6" w14:textId="77777777" w:rsidR="00931BE3" w:rsidRPr="00705B14" w:rsidRDefault="00931BE3" w:rsidP="003F0063">
            <w:r w:rsidRPr="00705B14">
              <w:t>Hours of service</w:t>
            </w:r>
          </w:p>
        </w:tc>
        <w:tc>
          <w:tcPr>
            <w:tcW w:w="4088" w:type="pct"/>
          </w:tcPr>
          <w:p w14:paraId="7FA2411C"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15D4AD8A"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7EA9964A" w14:textId="77777777" w:rsidR="001C4B68" w:rsidRPr="00705B14" w:rsidRDefault="001C4B68" w:rsidP="00F90640">
            <w:r w:rsidRPr="00705B14">
              <w:lastRenderedPageBreak/>
              <w:t>Income</w:t>
            </w:r>
          </w:p>
        </w:tc>
        <w:tc>
          <w:tcPr>
            <w:tcW w:w="4088" w:type="pct"/>
          </w:tcPr>
          <w:p w14:paraId="4AF78C78"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34F0203A"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1B1247B9" w14:textId="77777777" w:rsidR="001C4B68" w:rsidRPr="00705B14" w:rsidRDefault="001C4B68" w:rsidP="00561265">
            <w:r w:rsidRPr="00705B14">
              <w:t>Residency</w:t>
            </w:r>
          </w:p>
        </w:tc>
        <w:tc>
          <w:tcPr>
            <w:tcW w:w="4088" w:type="pct"/>
          </w:tcPr>
          <w:p w14:paraId="27564DB7"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7B111421" w14:textId="77777777" w:rsidR="000C5F16" w:rsidRPr="00126E98" w:rsidRDefault="000C5F16" w:rsidP="004619D8">
      <w:pPr>
        <w:pStyle w:val="Heading1"/>
      </w:pPr>
      <w:r w:rsidRPr="00126E98">
        <w:t>The Need</w:t>
      </w:r>
    </w:p>
    <w:p w14:paraId="593E25A1"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6949"/>
        <w:gridCol w:w="3116"/>
        <w:gridCol w:w="2885"/>
      </w:tblGrid>
      <w:tr w:rsidR="00DA4CA5" w:rsidRPr="00DA4CA5" w14:paraId="484AF78F"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40368434"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067A9C41"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28C92987"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5FDFE995"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7F0808C7" w14:textId="77777777" w:rsidR="00DA4CA5" w:rsidRPr="00DA4CA5" w:rsidRDefault="00DA4CA5" w:rsidP="005B4E49">
            <w:r w:rsidRPr="00DA4CA5">
              <w:t>Eastern King County</w:t>
            </w:r>
          </w:p>
        </w:tc>
        <w:tc>
          <w:tcPr>
            <w:tcW w:w="1203" w:type="pct"/>
          </w:tcPr>
          <w:p w14:paraId="7245C6B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79E4F6E0"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0D147536"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2C10DCDC" w14:textId="77777777" w:rsidR="00DA4CA5" w:rsidRPr="00DA4CA5" w:rsidRDefault="00DA4CA5" w:rsidP="005B4E49">
            <w:r w:rsidRPr="00DA4CA5">
              <w:t>Northern King County and 4th Ward</w:t>
            </w:r>
          </w:p>
        </w:tc>
        <w:tc>
          <w:tcPr>
            <w:tcW w:w="1203" w:type="pct"/>
          </w:tcPr>
          <w:p w14:paraId="1DF5B4B2"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7621E328"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10812D9A"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64E15FDF" w14:textId="77777777" w:rsidR="00DA4CA5" w:rsidRPr="00DA4CA5" w:rsidRDefault="00DA4CA5" w:rsidP="005B4E49">
            <w:r w:rsidRPr="00DA4CA5">
              <w:t>Downtown and 12th Ward</w:t>
            </w:r>
          </w:p>
        </w:tc>
        <w:tc>
          <w:tcPr>
            <w:tcW w:w="1203" w:type="pct"/>
          </w:tcPr>
          <w:p w14:paraId="3527E440"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66C36DA"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73112712"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46BF2FB5" w14:textId="77777777" w:rsidR="00DA4CA5" w:rsidRPr="00DA4CA5" w:rsidRDefault="00DA4CA5" w:rsidP="005B4E49">
            <w:r w:rsidRPr="00DA4CA5">
              <w:t>Western King County</w:t>
            </w:r>
          </w:p>
        </w:tc>
        <w:tc>
          <w:tcPr>
            <w:tcW w:w="1203" w:type="pct"/>
          </w:tcPr>
          <w:p w14:paraId="2F960686"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29851F5E"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7414DA24" w14:textId="77777777" w:rsidR="003F0063" w:rsidRPr="00766BBF" w:rsidRDefault="00C80186" w:rsidP="004619D8">
      <w:pPr>
        <w:pStyle w:val="Heading1"/>
      </w:pPr>
      <w:r w:rsidRPr="00766BBF">
        <w:t xml:space="preserve">Who </w:t>
      </w:r>
      <w:r w:rsidR="00766BBF" w:rsidRPr="00766BBF">
        <w:t>Can Volunteer</w:t>
      </w:r>
      <w:r w:rsidR="004619D8">
        <w:tab/>
      </w:r>
    </w:p>
    <w:p w14:paraId="5F0199FA"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4751"/>
        <w:gridCol w:w="8209"/>
      </w:tblGrid>
      <w:tr w:rsidR="00533DAA" w14:paraId="0DD7A65B" w14:textId="77777777" w:rsidTr="004619D8">
        <w:trPr>
          <w:trHeight w:val="2924"/>
        </w:trPr>
        <w:tc>
          <w:tcPr>
            <w:tcW w:w="1833" w:type="pct"/>
          </w:tcPr>
          <w:p w14:paraId="5B7CF23F"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C49E69" wp14:editId="74FDF8D5">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63664056"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64BF2132"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136961F8"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4CE022A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4D9E96BE"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5809DFB2"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251599BF" w14:textId="77777777" w:rsidR="003F0063" w:rsidRPr="00766BBF" w:rsidRDefault="003F0063" w:rsidP="004619D8">
      <w:pPr>
        <w:pStyle w:val="Heading1"/>
      </w:pPr>
      <w:r w:rsidRPr="00766BBF">
        <w:lastRenderedPageBreak/>
        <w:t>HouSalvage Recycling Centers</w:t>
      </w:r>
    </w:p>
    <w:p w14:paraId="48B80010" w14:textId="77777777" w:rsidR="003F0063" w:rsidRPr="00766BBF" w:rsidRDefault="002E01EF" w:rsidP="003F0063">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4E4009A6" wp14:editId="09BF1254">
            <wp:simplePos x="0" y="0"/>
            <wp:positionH relativeFrom="margin">
              <wp:posOffset>7112544</wp:posOffset>
            </wp:positionH>
            <wp:positionV relativeFrom="paragraph">
              <wp:posOffset>176530</wp:posOffset>
            </wp:positionV>
            <wp:extent cx="1410970" cy="931545"/>
            <wp:effectExtent l="133350" t="361950" r="132080" b="363855"/>
            <wp:wrapThrough wrapText="bothSides">
              <wp:wrapPolygon edited="0">
                <wp:start x="21256" y="-743"/>
                <wp:lineTo x="17370" y="-6089"/>
                <wp:lineTo x="14233" y="-858"/>
                <wp:lineTo x="10347" y="-6204"/>
                <wp:lineTo x="7210" y="-973"/>
                <wp:lineTo x="3540" y="-6022"/>
                <wp:lineTo x="207" y="-464"/>
                <wp:lineTo x="-576" y="7411"/>
                <wp:lineTo x="-357" y="20841"/>
                <wp:lineTo x="506" y="22029"/>
                <wp:lineTo x="17240" y="22376"/>
                <wp:lineTo x="21908" y="19848"/>
                <wp:lineTo x="24085" y="16875"/>
                <wp:lineTo x="23947" y="12507"/>
                <wp:lineTo x="22435" y="10428"/>
                <wp:lineTo x="25573" y="5197"/>
                <wp:lineTo x="22119" y="445"/>
                <wp:lineTo x="21256" y="-743"/>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V70Q[1].jpg"/>
                    <pic:cNvPicPr/>
                  </pic:nvPicPr>
                  <pic:blipFill>
                    <a:blip r:embed="rId10" cstate="print">
                      <a:extLst>
                        <a:ext uri="{28A0092B-C50C-407E-A947-70E740481C1C}">
                          <a14:useLocalDpi xmlns:a14="http://schemas.microsoft.com/office/drawing/2010/main" val="0"/>
                        </a:ext>
                      </a:extLst>
                    </a:blip>
                    <a:stretch>
                      <a:fillRect/>
                    </a:stretch>
                  </pic:blipFill>
                  <pic:spPr>
                    <a:xfrm rot="19064884">
                      <a:off x="0" y="0"/>
                      <a:ext cx="1410970" cy="931545"/>
                    </a:xfrm>
                    <a:prstGeom prst="rect">
                      <a:avLst/>
                    </a:prstGeom>
                  </pic:spPr>
                </pic:pic>
              </a:graphicData>
            </a:graphic>
            <wp14:sizeRelH relativeFrom="page">
              <wp14:pctWidth>0</wp14:pctWidth>
            </wp14:sizeRelH>
            <wp14:sizeRelV relativeFrom="page">
              <wp14:pctHeight>0</wp14:pctHeight>
            </wp14:sizeRelV>
          </wp:anchor>
        </w:drawing>
      </w:r>
      <w:r w:rsidR="003F0063"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003F0063" w:rsidRPr="00766BBF">
        <w:rPr>
          <w:rFonts w:ascii="Times New Roman" w:hAnsi="Times New Roman" w:cs="Times New Roman"/>
          <w:sz w:val="24"/>
          <w:szCs w:val="24"/>
        </w:rPr>
        <w:t xml:space="preserve"> projects, it helps to keep home improvement waste out of landfills.</w:t>
      </w:r>
    </w:p>
    <w:p w14:paraId="55E7512F"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26225D14"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0F599C6A"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7BD2414E"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4C205362" w14:textId="5CB927FD"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405C72">
        <w:rPr>
          <w:rFonts w:ascii="Times New Roman" w:hAnsi="Times New Roman" w:cs="Times New Roman"/>
          <w:szCs w:val="24"/>
        </w:rPr>
        <w:t xml:space="preserve">be </w:t>
      </w:r>
      <w:bookmarkStart w:id="0" w:name="_GoBack"/>
      <w:bookmarkEnd w:id="0"/>
      <w:r w:rsidRPr="004619D8">
        <w:rPr>
          <w:rFonts w:ascii="Times New Roman" w:hAnsi="Times New Roman" w:cs="Times New Roman"/>
          <w:szCs w:val="24"/>
        </w:rPr>
        <w:t>free of rot and cracks, with all panes and seals intact.</w:t>
      </w:r>
    </w:p>
    <w:p w14:paraId="0F2BAECC"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19DD739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5FA76900"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34741159"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Lighting and Fans</w:t>
      </w:r>
      <w:r w:rsidRPr="004619D8">
        <w:rPr>
          <w:rFonts w:ascii="Times New Roman" w:hAnsi="Times New Roman" w:cs="Times New Roman"/>
          <w:szCs w:val="24"/>
        </w:rPr>
        <w:tab/>
        <w:t>Complete and in good working order with no frayed cords.</w:t>
      </w:r>
    </w:p>
    <w:p w14:paraId="63CA4FD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636589A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495F8FE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721FA95D"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43B153F0" w14:textId="77777777" w:rsidR="004F0A28" w:rsidRPr="004619D8" w:rsidRDefault="004F0A28" w:rsidP="004619D8">
      <w:pPr>
        <w:pStyle w:val="Heading1"/>
      </w:pPr>
      <w:r w:rsidRPr="004619D8">
        <w:t>More Ways to Support Building with Heart</w:t>
      </w:r>
    </w:p>
    <w:p w14:paraId="04EE0179"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39BB25EC" w14:textId="77777777" w:rsidR="004F0A28" w:rsidRPr="00766BBF" w:rsidRDefault="004F0A28" w:rsidP="004619D8">
      <w:pPr>
        <w:pStyle w:val="Heading1"/>
      </w:pPr>
      <w:r w:rsidRPr="00766BBF">
        <w:t>Chapters</w:t>
      </w:r>
    </w:p>
    <w:p w14:paraId="5BAA9398"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39ED0549"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lastRenderedPageBreak/>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54F09DE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2DE6A5B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046F8465"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4536CB4B" w14:textId="77777777" w:rsidR="004F0A28" w:rsidRPr="00766BBF" w:rsidRDefault="004F0A28" w:rsidP="003F0063">
      <w:pPr>
        <w:rPr>
          <w:rFonts w:ascii="Times New Roman" w:hAnsi="Times New Roman" w:cs="Times New Roman"/>
          <w:sz w:val="24"/>
          <w:szCs w:val="24"/>
        </w:rPr>
      </w:pPr>
    </w:p>
    <w:sectPr w:rsidR="004F0A28" w:rsidRPr="00766BBF" w:rsidSect="0081683A">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D2647" w14:textId="77777777" w:rsidR="00A92E42" w:rsidRDefault="00A92E42" w:rsidP="00D045E6">
      <w:pPr>
        <w:spacing w:after="0" w:line="240" w:lineRule="auto"/>
      </w:pPr>
      <w:r>
        <w:separator/>
      </w:r>
    </w:p>
  </w:endnote>
  <w:endnote w:type="continuationSeparator" w:id="0">
    <w:p w14:paraId="39ADBC1B" w14:textId="77777777" w:rsidR="00A92E42" w:rsidRDefault="00A92E42"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E7EE"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ABA47" w14:textId="77777777" w:rsidR="00A92E42" w:rsidRDefault="00A92E42" w:rsidP="00D045E6">
      <w:pPr>
        <w:spacing w:after="0" w:line="240" w:lineRule="auto"/>
      </w:pPr>
      <w:r>
        <w:separator/>
      </w:r>
    </w:p>
  </w:footnote>
  <w:footnote w:type="continuationSeparator" w:id="0">
    <w:p w14:paraId="32BD5399" w14:textId="77777777" w:rsidR="00A92E42" w:rsidRDefault="00A92E42"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05C72"/>
    <w:rsid w:val="00442077"/>
    <w:rsid w:val="004511B1"/>
    <w:rsid w:val="004619D8"/>
    <w:rsid w:val="004D06CF"/>
    <w:rsid w:val="004D770C"/>
    <w:rsid w:val="004F0A28"/>
    <w:rsid w:val="00517E32"/>
    <w:rsid w:val="00533DAA"/>
    <w:rsid w:val="00593BC8"/>
    <w:rsid w:val="005A7435"/>
    <w:rsid w:val="005E5586"/>
    <w:rsid w:val="00676407"/>
    <w:rsid w:val="00681E6A"/>
    <w:rsid w:val="006C1438"/>
    <w:rsid w:val="00705B14"/>
    <w:rsid w:val="0071636F"/>
    <w:rsid w:val="007404E0"/>
    <w:rsid w:val="00760954"/>
    <w:rsid w:val="00766BBF"/>
    <w:rsid w:val="0078451A"/>
    <w:rsid w:val="00793DA9"/>
    <w:rsid w:val="007D58E1"/>
    <w:rsid w:val="0080452D"/>
    <w:rsid w:val="0081683A"/>
    <w:rsid w:val="008220FB"/>
    <w:rsid w:val="00846D09"/>
    <w:rsid w:val="00853D9F"/>
    <w:rsid w:val="0086286A"/>
    <w:rsid w:val="00877570"/>
    <w:rsid w:val="0088383C"/>
    <w:rsid w:val="008B3F81"/>
    <w:rsid w:val="008B7497"/>
    <w:rsid w:val="0090245C"/>
    <w:rsid w:val="00921647"/>
    <w:rsid w:val="00931BE3"/>
    <w:rsid w:val="009444F6"/>
    <w:rsid w:val="009C49B5"/>
    <w:rsid w:val="00A045C6"/>
    <w:rsid w:val="00A17292"/>
    <w:rsid w:val="00A17AE2"/>
    <w:rsid w:val="00A7528C"/>
    <w:rsid w:val="00A92E42"/>
    <w:rsid w:val="00AB14FE"/>
    <w:rsid w:val="00AC6C70"/>
    <w:rsid w:val="00AE1930"/>
    <w:rsid w:val="00AF6BAA"/>
    <w:rsid w:val="00B344F3"/>
    <w:rsid w:val="00C0371C"/>
    <w:rsid w:val="00C12D3C"/>
    <w:rsid w:val="00C16D96"/>
    <w:rsid w:val="00C33B55"/>
    <w:rsid w:val="00C5390A"/>
    <w:rsid w:val="00C6050E"/>
    <w:rsid w:val="00C706F9"/>
    <w:rsid w:val="00C80186"/>
    <w:rsid w:val="00CA5A54"/>
    <w:rsid w:val="00D045E6"/>
    <w:rsid w:val="00D2238E"/>
    <w:rsid w:val="00D54C23"/>
    <w:rsid w:val="00D970D3"/>
    <w:rsid w:val="00DA4CA5"/>
    <w:rsid w:val="00DC03DA"/>
    <w:rsid w:val="00DD756D"/>
    <w:rsid w:val="00E30561"/>
    <w:rsid w:val="00E66735"/>
    <w:rsid w:val="00E74291"/>
    <w:rsid w:val="00EA2A3A"/>
    <w:rsid w:val="00EE1527"/>
    <w:rsid w:val="00EE57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8B222"/>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6</cp:revision>
  <dcterms:created xsi:type="dcterms:W3CDTF">2015-08-17T18:11:00Z</dcterms:created>
  <dcterms:modified xsi:type="dcterms:W3CDTF">2018-10-03T00:03:00Z</dcterms:modified>
</cp:coreProperties>
</file>